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7B" w:rsidRDefault="002E397B" w:rsidP="002E397B">
      <w:pPr>
        <w:tabs>
          <w:tab w:val="left" w:pos="1920"/>
        </w:tabs>
        <w:adjustRightInd w:val="0"/>
        <w:snapToGri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2E397B" w:rsidRDefault="002E397B" w:rsidP="002E397B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    </w:t>
      </w:r>
      <w:r w:rsidRPr="002E397B">
        <w:rPr>
          <w:rFonts w:ascii="方正小标宋简体" w:eastAsia="方正小标宋简体" w:hint="eastAsia"/>
          <w:sz w:val="44"/>
          <w:szCs w:val="44"/>
        </w:rPr>
        <w:t>工会委员会候选人初步人选名单</w:t>
      </w: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（以姓氏笔画为序）</w:t>
      </w:r>
    </w:p>
    <w:tbl>
      <w:tblPr>
        <w:tblW w:w="12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468"/>
        <w:gridCol w:w="8818"/>
      </w:tblGrid>
      <w:tr w:rsidR="002E397B" w:rsidTr="00311B9E">
        <w:trPr>
          <w:trHeight w:val="680"/>
          <w:tblHeader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单位及现任职务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丁  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建投党委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委员、副总经理、安全总监</w:t>
            </w:r>
          </w:p>
        </w:tc>
      </w:tr>
      <w:tr w:rsidR="002E397B" w:rsidTr="00311B9E">
        <w:trPr>
          <w:trHeight w:val="70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马  璞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中能装备党群工作部副部长、直属机关工会委员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马明伟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中国能建党委副书记</w:t>
            </w:r>
          </w:p>
        </w:tc>
      </w:tr>
      <w:tr w:rsidR="002E397B" w:rsidTr="002D0FA1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王  军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Pr="002E397B" w:rsidRDefault="002D0FA1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D0FA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葛洲坝建设公司党委副书记、工会主席、董事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王  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总院公司党委委员、智能电网分公司副总经理、配网处处长、工会委员，中能智新公司党委委员、副总经理、工程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评审部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主任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王晓平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西北建投党群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工作部主任</w:t>
            </w:r>
          </w:p>
        </w:tc>
      </w:tr>
      <w:tr w:rsidR="002D0FA1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D0FA1" w:rsidRDefault="002D0FA1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毛小东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D0FA1" w:rsidRDefault="002D0FA1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D0FA1" w:rsidRDefault="002D0FA1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2E397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</w:t>
            </w:r>
            <w:proofErr w:type="gramStart"/>
            <w:r w:rsidRPr="002E397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规</w:t>
            </w:r>
            <w:proofErr w:type="gramEnd"/>
            <w:r w:rsidRPr="002E397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总院团委副书记，洛斯达公司人力资源部副主任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左国志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南方建投办公室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主任、党群工作部（党委宣传部、工会办公室）主任、直属机关党总支书记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田晓龙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中国能建人力资源部副主任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白江文</w:t>
            </w:r>
            <w:proofErr w:type="gram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安徽电建二公司党委委员、副总经理、工会主席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葛洲坝股份公司党委委员、工会副主席、监事、党委组织部部长、人力资源部主任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刘  军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华北院工会主席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刘志勇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科技发展公司（工程研究院）党委委员、总经理助理、人力资源部部长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杜娟娟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中国能建工会筹备工作领导小组办公室副主任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李  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规划设计集团党委常委、副总经理</w:t>
            </w:r>
          </w:p>
        </w:tc>
      </w:tr>
      <w:tr w:rsidR="002E397B" w:rsidTr="002D0FA1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Pr="002D0FA1" w:rsidRDefault="002D0FA1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D0FA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李萍莉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Pr="002D0FA1" w:rsidRDefault="002E397B" w:rsidP="00311B9E">
            <w:pPr>
              <w:widowControl/>
              <w:jc w:val="center"/>
              <w:textAlignment w:val="center"/>
            </w:pPr>
            <w:r w:rsidRPr="002D0FA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Pr="002D0FA1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D0FA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葛洲坝国际公司副董事长、党委副书记、工会主席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李瑞林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葛洲坝水泥公司副董事长、党委副书记、工会主席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李新波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葛洲坝股份公司工会副主席、工会工作部主任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杨晓谷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中国能建法律事务部副主任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Pr="002D0FA1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D0FA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吴洪杰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Pr="002D0FA1" w:rsidRDefault="002E397B" w:rsidP="00311B9E">
            <w:pPr>
              <w:widowControl/>
              <w:jc w:val="center"/>
              <w:textAlignment w:val="center"/>
            </w:pPr>
            <w:r w:rsidRPr="002D0FA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D0FA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中国能建安全监察部副主任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张月华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北京设备公司特种电器厂厂长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张洪明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国际公司党委副书记、副总经理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张振坤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中国能建企业管理部副主任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张露茜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投资公司党群工作部（工会办公室）主任、团委书记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陆元鹏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资产管理公司党群工作部主任</w:t>
            </w:r>
          </w:p>
        </w:tc>
      </w:tr>
      <w:tr w:rsidR="002E397B" w:rsidTr="002D0FA1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lastRenderedPageBreak/>
              <w:t>陈立虎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D0FA1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2D0FA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浙江火电培训中心焊接培训部主任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郑宏祥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天津电建党委副书记、工会主席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赵小东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财务公司副总经理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贾向东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山西院工程承包分公司市场开发与商务管理部主任助理兼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副项目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经理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郭团社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西北建投副总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工程师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郭江滨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建投党委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委员、副总经理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黄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浩</w:t>
            </w:r>
            <w:proofErr w:type="gram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葛洲坝股份公司党委常委、副总经理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康  虎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投资公司总监事、总经理助理、安全总监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程  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中南院党委委员、监事、工会主席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程国栋</w:t>
            </w:r>
            <w:proofErr w:type="gram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国际公司副总经济师、工会办公室主任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曾庆波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中国能建国际业务部副主任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中国能建党委委员、党群工作部主任、直属机关党委书记</w:t>
            </w:r>
          </w:p>
        </w:tc>
      </w:tr>
      <w:tr w:rsidR="002E397B" w:rsidTr="002D0FA1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P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2E397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颜</w:t>
            </w:r>
            <w:proofErr w:type="gramEnd"/>
            <w:r w:rsidRPr="002E397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红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Pr="002E397B" w:rsidRDefault="002E397B" w:rsidP="00311B9E">
            <w:pPr>
              <w:widowControl/>
              <w:jc w:val="center"/>
              <w:textAlignment w:val="center"/>
            </w:pPr>
            <w:r w:rsidRPr="002E397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P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2E397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浙江院党委委员、总会计师、工会主席</w:t>
            </w:r>
          </w:p>
        </w:tc>
      </w:tr>
      <w:tr w:rsidR="002E397B" w:rsidTr="00311B9E">
        <w:trPr>
          <w:trHeight w:val="68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397B" w:rsidRDefault="002E397B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规划设计集团工会副主席</w:t>
            </w:r>
          </w:p>
        </w:tc>
      </w:tr>
    </w:tbl>
    <w:p w:rsidR="00717E20" w:rsidRPr="002E397B" w:rsidRDefault="00717E20"/>
    <w:sectPr w:rsidR="00717E20" w:rsidRPr="002E397B" w:rsidSect="002E39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1C" w:rsidRDefault="0081701C" w:rsidP="002D0FA1">
      <w:r>
        <w:separator/>
      </w:r>
    </w:p>
  </w:endnote>
  <w:endnote w:type="continuationSeparator" w:id="0">
    <w:p w:rsidR="0081701C" w:rsidRDefault="0081701C" w:rsidP="002D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1C" w:rsidRDefault="0081701C" w:rsidP="002D0FA1">
      <w:r>
        <w:separator/>
      </w:r>
    </w:p>
  </w:footnote>
  <w:footnote w:type="continuationSeparator" w:id="0">
    <w:p w:rsidR="0081701C" w:rsidRDefault="0081701C" w:rsidP="002D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7B"/>
    <w:rsid w:val="000037F6"/>
    <w:rsid w:val="00010D03"/>
    <w:rsid w:val="00016CF5"/>
    <w:rsid w:val="00022BCC"/>
    <w:rsid w:val="00024F1F"/>
    <w:rsid w:val="0003145A"/>
    <w:rsid w:val="00033620"/>
    <w:rsid w:val="00050BEA"/>
    <w:rsid w:val="00057819"/>
    <w:rsid w:val="000922A4"/>
    <w:rsid w:val="000A7289"/>
    <w:rsid w:val="000B428E"/>
    <w:rsid w:val="000B7D0E"/>
    <w:rsid w:val="000C4C2A"/>
    <w:rsid w:val="000D65FA"/>
    <w:rsid w:val="000D7D1D"/>
    <w:rsid w:val="000E1C65"/>
    <w:rsid w:val="000E3F8F"/>
    <w:rsid w:val="000E67FC"/>
    <w:rsid w:val="000F2012"/>
    <w:rsid w:val="000F6795"/>
    <w:rsid w:val="000F6C9C"/>
    <w:rsid w:val="00100E81"/>
    <w:rsid w:val="00106E86"/>
    <w:rsid w:val="00126BAB"/>
    <w:rsid w:val="00153F75"/>
    <w:rsid w:val="001636FC"/>
    <w:rsid w:val="001824E0"/>
    <w:rsid w:val="001A42C0"/>
    <w:rsid w:val="001A5E87"/>
    <w:rsid w:val="001B0FDB"/>
    <w:rsid w:val="001B4DD1"/>
    <w:rsid w:val="001B74F5"/>
    <w:rsid w:val="001C1FF1"/>
    <w:rsid w:val="001F40FA"/>
    <w:rsid w:val="001F6CDA"/>
    <w:rsid w:val="002123F8"/>
    <w:rsid w:val="0022300D"/>
    <w:rsid w:val="002662BB"/>
    <w:rsid w:val="0028618B"/>
    <w:rsid w:val="002C1FCD"/>
    <w:rsid w:val="002D0FA1"/>
    <w:rsid w:val="002D213D"/>
    <w:rsid w:val="002D5AD1"/>
    <w:rsid w:val="002E397B"/>
    <w:rsid w:val="002F549B"/>
    <w:rsid w:val="003003D0"/>
    <w:rsid w:val="00326F6F"/>
    <w:rsid w:val="00367725"/>
    <w:rsid w:val="00390852"/>
    <w:rsid w:val="003B360F"/>
    <w:rsid w:val="003C3AD7"/>
    <w:rsid w:val="00437829"/>
    <w:rsid w:val="00437BCD"/>
    <w:rsid w:val="0044633B"/>
    <w:rsid w:val="0046010F"/>
    <w:rsid w:val="00471E4A"/>
    <w:rsid w:val="00491E93"/>
    <w:rsid w:val="0049306A"/>
    <w:rsid w:val="00494C4B"/>
    <w:rsid w:val="004965D9"/>
    <w:rsid w:val="00497682"/>
    <w:rsid w:val="004A1026"/>
    <w:rsid w:val="004A149B"/>
    <w:rsid w:val="004A5977"/>
    <w:rsid w:val="004D16BF"/>
    <w:rsid w:val="004D4152"/>
    <w:rsid w:val="004D5601"/>
    <w:rsid w:val="004D6392"/>
    <w:rsid w:val="004D71D5"/>
    <w:rsid w:val="004F31E5"/>
    <w:rsid w:val="005073B2"/>
    <w:rsid w:val="005179BF"/>
    <w:rsid w:val="0052020C"/>
    <w:rsid w:val="00534C22"/>
    <w:rsid w:val="005553D4"/>
    <w:rsid w:val="00555A06"/>
    <w:rsid w:val="00557FC8"/>
    <w:rsid w:val="005903E0"/>
    <w:rsid w:val="00595D66"/>
    <w:rsid w:val="005A7679"/>
    <w:rsid w:val="005C3EC1"/>
    <w:rsid w:val="005C4EBB"/>
    <w:rsid w:val="005E7409"/>
    <w:rsid w:val="00646962"/>
    <w:rsid w:val="00652467"/>
    <w:rsid w:val="00652A90"/>
    <w:rsid w:val="00665D95"/>
    <w:rsid w:val="006A35DF"/>
    <w:rsid w:val="006C44F7"/>
    <w:rsid w:val="006D22C7"/>
    <w:rsid w:val="006E0CD1"/>
    <w:rsid w:val="007076CF"/>
    <w:rsid w:val="00717E20"/>
    <w:rsid w:val="00733E08"/>
    <w:rsid w:val="00760D15"/>
    <w:rsid w:val="00771208"/>
    <w:rsid w:val="00776143"/>
    <w:rsid w:val="0077637C"/>
    <w:rsid w:val="00776597"/>
    <w:rsid w:val="00787F80"/>
    <w:rsid w:val="00796D3B"/>
    <w:rsid w:val="007B087E"/>
    <w:rsid w:val="007C3427"/>
    <w:rsid w:val="007C4D00"/>
    <w:rsid w:val="007D0716"/>
    <w:rsid w:val="007D7B70"/>
    <w:rsid w:val="007E3892"/>
    <w:rsid w:val="007E5972"/>
    <w:rsid w:val="007F7A12"/>
    <w:rsid w:val="00804ACE"/>
    <w:rsid w:val="00807DBB"/>
    <w:rsid w:val="0081701C"/>
    <w:rsid w:val="008506E8"/>
    <w:rsid w:val="00853D1B"/>
    <w:rsid w:val="008576CD"/>
    <w:rsid w:val="008648F6"/>
    <w:rsid w:val="00864F6B"/>
    <w:rsid w:val="00890F52"/>
    <w:rsid w:val="008B406E"/>
    <w:rsid w:val="008C1C15"/>
    <w:rsid w:val="008C711E"/>
    <w:rsid w:val="008E3386"/>
    <w:rsid w:val="008F4781"/>
    <w:rsid w:val="0090117D"/>
    <w:rsid w:val="00914EE9"/>
    <w:rsid w:val="00942578"/>
    <w:rsid w:val="00956B1A"/>
    <w:rsid w:val="00966355"/>
    <w:rsid w:val="009741B0"/>
    <w:rsid w:val="00990E97"/>
    <w:rsid w:val="009920AF"/>
    <w:rsid w:val="009940A8"/>
    <w:rsid w:val="009A23B5"/>
    <w:rsid w:val="009B339D"/>
    <w:rsid w:val="00A305A1"/>
    <w:rsid w:val="00A677F2"/>
    <w:rsid w:val="00A74224"/>
    <w:rsid w:val="00AB3084"/>
    <w:rsid w:val="00AB3196"/>
    <w:rsid w:val="00AB46C7"/>
    <w:rsid w:val="00AC4A5F"/>
    <w:rsid w:val="00AF2DA8"/>
    <w:rsid w:val="00B003FF"/>
    <w:rsid w:val="00B112CB"/>
    <w:rsid w:val="00B12B64"/>
    <w:rsid w:val="00B256A2"/>
    <w:rsid w:val="00B55953"/>
    <w:rsid w:val="00B70CA9"/>
    <w:rsid w:val="00B756D9"/>
    <w:rsid w:val="00B86DE0"/>
    <w:rsid w:val="00BA2E99"/>
    <w:rsid w:val="00BD0A8A"/>
    <w:rsid w:val="00BE4D65"/>
    <w:rsid w:val="00C11D9A"/>
    <w:rsid w:val="00C1472C"/>
    <w:rsid w:val="00C1573C"/>
    <w:rsid w:val="00C16063"/>
    <w:rsid w:val="00C362D2"/>
    <w:rsid w:val="00C577ED"/>
    <w:rsid w:val="00C73C81"/>
    <w:rsid w:val="00C8497E"/>
    <w:rsid w:val="00CB6389"/>
    <w:rsid w:val="00CD0974"/>
    <w:rsid w:val="00CE02DC"/>
    <w:rsid w:val="00CE336E"/>
    <w:rsid w:val="00CF5EB9"/>
    <w:rsid w:val="00D07D45"/>
    <w:rsid w:val="00D1396B"/>
    <w:rsid w:val="00D225F6"/>
    <w:rsid w:val="00D5020D"/>
    <w:rsid w:val="00D55047"/>
    <w:rsid w:val="00D571C9"/>
    <w:rsid w:val="00D61FFE"/>
    <w:rsid w:val="00D65A4B"/>
    <w:rsid w:val="00D726CE"/>
    <w:rsid w:val="00D95395"/>
    <w:rsid w:val="00D97D8A"/>
    <w:rsid w:val="00DC2FC0"/>
    <w:rsid w:val="00DE36C9"/>
    <w:rsid w:val="00E104CC"/>
    <w:rsid w:val="00E41429"/>
    <w:rsid w:val="00E42478"/>
    <w:rsid w:val="00E42E70"/>
    <w:rsid w:val="00E53D02"/>
    <w:rsid w:val="00E64073"/>
    <w:rsid w:val="00E6529C"/>
    <w:rsid w:val="00E65F6D"/>
    <w:rsid w:val="00E7123D"/>
    <w:rsid w:val="00E73BAA"/>
    <w:rsid w:val="00E91817"/>
    <w:rsid w:val="00E960A1"/>
    <w:rsid w:val="00EC3DB8"/>
    <w:rsid w:val="00ED50C1"/>
    <w:rsid w:val="00EF6048"/>
    <w:rsid w:val="00F002F4"/>
    <w:rsid w:val="00F260B8"/>
    <w:rsid w:val="00F61E81"/>
    <w:rsid w:val="00F73F0B"/>
    <w:rsid w:val="00F92DC7"/>
    <w:rsid w:val="00F94E78"/>
    <w:rsid w:val="00FB7650"/>
    <w:rsid w:val="00FD22FB"/>
    <w:rsid w:val="00FD3162"/>
    <w:rsid w:val="00FE264B"/>
    <w:rsid w:val="00FE6C3D"/>
    <w:rsid w:val="00FF1DE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D293"/>
  <w15:chartTrackingRefBased/>
  <w15:docId w15:val="{6D02A21F-83C4-4912-8534-DC3D988C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39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529</Words>
  <Characters>582</Characters>
  <Application>Microsoft Office Word</Application>
  <DocSecurity>0</DocSecurity>
  <Lines>58</Lines>
  <Paragraphs>65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李艳芳</dc:creator>
  <cp:keywords/>
  <dc:description/>
  <cp:lastModifiedBy>李艳芳</cp:lastModifiedBy>
  <cp:revision>2</cp:revision>
  <dcterms:created xsi:type="dcterms:W3CDTF">2019-08-30T10:51:00Z</dcterms:created>
  <dcterms:modified xsi:type="dcterms:W3CDTF">2019-08-30T11:04:00Z</dcterms:modified>
</cp:coreProperties>
</file>